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40E4F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bookmarkStart w:id="0" w:name="_GoBack"/>
      <w:bookmarkEnd w:id="0"/>
      <w:r w:rsidR="00C56C31" w:rsidRPr="003B69D6">
        <w:rPr>
          <w:rFonts w:cstheme="minorHAnsi"/>
          <w:b/>
          <w:sz w:val="28"/>
          <w:szCs w:val="28"/>
        </w:rPr>
        <w:t>a</w:t>
      </w:r>
      <w:r w:rsidR="0037587C"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A940C6">
        <w:rPr>
          <w:rFonts w:cstheme="minorHAnsi"/>
          <w:b/>
          <w:sz w:val="28"/>
          <w:szCs w:val="28"/>
        </w:rPr>
        <w:t xml:space="preserve"> </w:t>
      </w:r>
      <w:r w:rsidR="007F74A3">
        <w:rPr>
          <w:rFonts w:cstheme="minorHAnsi"/>
          <w:b/>
          <w:sz w:val="28"/>
          <w:szCs w:val="28"/>
        </w:rPr>
        <w:t>pokrywy korpusu</w:t>
      </w:r>
      <w:r w:rsidR="00FF1F54">
        <w:rPr>
          <w:rFonts w:cstheme="minorHAnsi"/>
          <w:b/>
          <w:sz w:val="28"/>
          <w:szCs w:val="28"/>
        </w:rPr>
        <w:t xml:space="preserve"> </w:t>
      </w:r>
      <w:r w:rsidR="00A940C6">
        <w:rPr>
          <w:rFonts w:cstheme="minorHAnsi"/>
          <w:b/>
          <w:sz w:val="28"/>
          <w:szCs w:val="28"/>
        </w:rPr>
        <w:t xml:space="preserve">i korpusu </w:t>
      </w:r>
      <w:r w:rsidR="00FF1F54">
        <w:rPr>
          <w:rFonts w:cstheme="minorHAnsi"/>
          <w:b/>
          <w:sz w:val="28"/>
          <w:szCs w:val="28"/>
        </w:rPr>
        <w:t xml:space="preserve">do </w:t>
      </w:r>
      <w:r w:rsidR="00FF1F54" w:rsidRPr="00FF1F54">
        <w:rPr>
          <w:rFonts w:cstheme="minorHAnsi"/>
          <w:b/>
          <w:sz w:val="28"/>
          <w:szCs w:val="28"/>
        </w:rPr>
        <w:t>POMP</w:t>
      </w:r>
      <w:r w:rsidR="00FF1F54">
        <w:rPr>
          <w:rFonts w:cstheme="minorHAnsi"/>
          <w:b/>
          <w:sz w:val="28"/>
          <w:szCs w:val="28"/>
        </w:rPr>
        <w:t>Y</w:t>
      </w:r>
      <w:r w:rsidR="00A940C6">
        <w:rPr>
          <w:rFonts w:cstheme="minorHAnsi"/>
          <w:b/>
          <w:sz w:val="28"/>
          <w:szCs w:val="28"/>
        </w:rPr>
        <w:t xml:space="preserve"> ROWA MC 200</w:t>
      </w:r>
      <w:r w:rsidR="00FF1F54" w:rsidRPr="00FF1F54">
        <w:rPr>
          <w:rFonts w:cstheme="minorHAnsi"/>
          <w:b/>
          <w:sz w:val="28"/>
          <w:szCs w:val="28"/>
        </w:rPr>
        <w:t>.31</w:t>
      </w:r>
      <w:r w:rsidR="00FF1F54">
        <w:rPr>
          <w:rFonts w:cstheme="minorHAnsi"/>
          <w:b/>
          <w:sz w:val="28"/>
          <w:szCs w:val="28"/>
        </w:rPr>
        <w:t>5</w:t>
      </w:r>
    </w:p>
    <w:p w:rsidR="00C5235F" w:rsidRPr="007F74A3" w:rsidRDefault="00BD71C2" w:rsidP="00CE767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C5235F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5235F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5235F">
        <w:rPr>
          <w:rFonts w:asciiTheme="minorHAnsi" w:hAnsiTheme="minorHAnsi" w:cs="Arial"/>
          <w:szCs w:val="22"/>
          <w:lang w:val="pl-PL"/>
        </w:rPr>
        <w:t>d</w:t>
      </w:r>
      <w:r w:rsidR="001920C8" w:rsidRPr="00C5235F">
        <w:rPr>
          <w:rFonts w:asciiTheme="minorHAnsi" w:hAnsiTheme="minorHAnsi" w:cs="Arial"/>
          <w:szCs w:val="22"/>
          <w:lang w:val="pl-PL"/>
        </w:rPr>
        <w:t>ostaw</w:t>
      </w:r>
      <w:r w:rsidR="00914E24" w:rsidRPr="00C5235F">
        <w:rPr>
          <w:rFonts w:asciiTheme="minorHAnsi" w:hAnsiTheme="minorHAnsi" w:cs="Arial"/>
          <w:szCs w:val="22"/>
          <w:lang w:val="pl-PL"/>
        </w:rPr>
        <w:t xml:space="preserve">y </w:t>
      </w:r>
      <w:r w:rsidR="00914E24" w:rsidRPr="007F74A3">
        <w:rPr>
          <w:rFonts w:asciiTheme="minorHAnsi" w:hAnsiTheme="minorHAnsi" w:cs="Arial"/>
          <w:szCs w:val="22"/>
          <w:lang w:val="pl-PL"/>
        </w:rPr>
        <w:t>obejmuje</w:t>
      </w:r>
      <w:r w:rsidR="00C5235F" w:rsidRPr="007F74A3">
        <w:rPr>
          <w:rFonts w:asciiTheme="minorHAnsi" w:hAnsiTheme="minorHAnsi" w:cs="Arial"/>
          <w:szCs w:val="22"/>
          <w:lang w:val="pl-PL"/>
        </w:rPr>
        <w:t xml:space="preserve"> </w:t>
      </w:r>
      <w:r w:rsidR="00FF1F54" w:rsidRPr="007F74A3">
        <w:rPr>
          <w:rFonts w:asciiTheme="minorHAnsi" w:hAnsiTheme="minorHAnsi" w:cs="Arial"/>
          <w:lang w:val="pl-PL"/>
        </w:rPr>
        <w:t>Wykonanie</w:t>
      </w:r>
      <w:r w:rsidR="00D13547" w:rsidRPr="007F74A3">
        <w:rPr>
          <w:rFonts w:asciiTheme="minorHAnsi" w:hAnsiTheme="minorHAnsi" w:cs="Arial"/>
          <w:lang w:val="pl-PL"/>
        </w:rPr>
        <w:t xml:space="preserve"> </w:t>
      </w:r>
      <w:r w:rsidR="00D26182" w:rsidRPr="007F74A3">
        <w:rPr>
          <w:rFonts w:asciiTheme="minorHAnsi" w:hAnsiTheme="minorHAnsi" w:cstheme="minorHAnsi"/>
          <w:lang w:val="pl-PL"/>
        </w:rPr>
        <w:t>i dostawę</w:t>
      </w:r>
      <w:r w:rsidR="00C5235F" w:rsidRPr="007F74A3">
        <w:rPr>
          <w:rFonts w:asciiTheme="minorHAnsi" w:hAnsiTheme="minorHAnsi" w:cstheme="minorHAnsi"/>
          <w:lang w:val="pl-PL"/>
        </w:rPr>
        <w:t>:</w:t>
      </w:r>
    </w:p>
    <w:tbl>
      <w:tblPr>
        <w:tblW w:w="69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709"/>
      </w:tblGrid>
      <w:tr w:rsidR="00C5235F" w:rsidRPr="00BE22F8" w:rsidTr="00A940C6">
        <w:trPr>
          <w:trHeight w:val="7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5235F" w:rsidRPr="00617FA2" w:rsidRDefault="00C5235F" w:rsidP="00C5235F">
            <w:pPr>
              <w:spacing w:after="0" w:line="240" w:lineRule="auto"/>
              <w:ind w:left="-353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t xml:space="preserve">         </w:t>
            </w: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850" w:type="dxa"/>
            <w:vAlign w:val="center"/>
          </w:tcPr>
          <w:p w:rsidR="00C5235F" w:rsidRDefault="00C5235F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235F" w:rsidRPr="00BE22F8" w:rsidRDefault="00C5235F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5235F" w:rsidRPr="003C57A0" w:rsidTr="00A940C6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</w:tcPr>
          <w:p w:rsidR="00C5235F" w:rsidRPr="00A940C6" w:rsidRDefault="00A940C6" w:rsidP="00A940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</w:rPr>
              <w:t>1.</w:t>
            </w:r>
            <w:r w:rsidRPr="007F74A3">
              <w:rPr>
                <w:rFonts w:cs="Helvetica"/>
                <w:color w:val="333333"/>
              </w:rPr>
              <w:t xml:space="preserve"> POKRYWA KORPUSU </w:t>
            </w:r>
            <w:r w:rsidRPr="007F74A3">
              <w:rPr>
                <w:rFonts w:cstheme="minorHAnsi"/>
              </w:rPr>
              <w:t>POMPY ROWA MC 2</w:t>
            </w:r>
            <w:r>
              <w:rPr>
                <w:rFonts w:cstheme="minorHAnsi"/>
              </w:rPr>
              <w:t>00</w:t>
            </w:r>
            <w:r w:rsidRPr="007F74A3">
              <w:rPr>
                <w:rFonts w:cstheme="minorHAnsi"/>
              </w:rPr>
              <w:t>.315</w:t>
            </w:r>
            <w:r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  <w:r w:rsidR="007F74A3" w:rsidRPr="00A940C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5235F" w:rsidRDefault="00C5235F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235F" w:rsidRPr="003C57A0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C5235F" w:rsidRPr="00F721D4" w:rsidTr="00A940C6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</w:tcPr>
          <w:p w:rsidR="00C5235F" w:rsidRPr="007F74A3" w:rsidRDefault="007F74A3" w:rsidP="00A940C6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7F74A3">
              <w:rPr>
                <w:rFonts w:cs="Helvetica"/>
                <w:color w:val="333333"/>
              </w:rPr>
              <w:t>2.</w:t>
            </w:r>
            <w:r w:rsidR="00A940C6" w:rsidRPr="00A940C6">
              <w:rPr>
                <w:rStyle w:val="Hipercze"/>
              </w:rPr>
              <w:t xml:space="preserve"> </w:t>
            </w:r>
            <w:r w:rsidR="00A940C6"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>KORPUS</w:t>
            </w:r>
            <w:r w:rsidR="00A940C6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do </w:t>
            </w:r>
            <w:r w:rsidR="00A940C6"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>POMP</w:t>
            </w:r>
            <w:r w:rsidR="00A940C6">
              <w:rPr>
                <w:rStyle w:val="FontStyle12"/>
                <w:rFonts w:asciiTheme="minorHAnsi" w:hAnsiTheme="minorHAnsi"/>
                <w:sz w:val="22"/>
                <w:szCs w:val="22"/>
              </w:rPr>
              <w:t>Y</w:t>
            </w:r>
            <w:r w:rsidR="00A940C6"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ROWA MC 200.315</w:t>
            </w:r>
            <w:r w:rsidR="00A940C6" w:rsidRPr="00A940C6">
              <w:rPr>
                <w:rFonts w:cstheme="minorHAnsi"/>
                <w:sz w:val="28"/>
                <w:szCs w:val="28"/>
              </w:rPr>
              <w:t xml:space="preserve"> </w:t>
            </w:r>
            <w:r w:rsidRPr="007F74A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5235F" w:rsidRPr="00F721D4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235F" w:rsidRPr="00F721D4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BB580E">
        <w:rPr>
          <w:rFonts w:asciiTheme="minorHAnsi" w:hAnsiTheme="minorHAnsi" w:cs="Arial"/>
          <w:b/>
          <w:szCs w:val="22"/>
          <w:lang w:val="pl-PL"/>
        </w:rPr>
        <w:t>do 08.11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B580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B580E">
        <w:rPr>
          <w:rFonts w:asciiTheme="minorHAnsi" w:hAnsiTheme="minorHAnsi" w:cs="Arial"/>
          <w:szCs w:val="22"/>
          <w:lang w:val="pl-PL"/>
        </w:rPr>
        <w:t>Transport</w:t>
      </w:r>
      <w:r w:rsidR="00FB4F9B" w:rsidRPr="00BB580E">
        <w:rPr>
          <w:rFonts w:asciiTheme="minorHAnsi" w:hAnsiTheme="minorHAnsi" w:cs="Arial"/>
          <w:szCs w:val="22"/>
          <w:lang w:val="pl-PL"/>
        </w:rPr>
        <w:t xml:space="preserve"> </w:t>
      </w:r>
      <w:r w:rsidRPr="00BB580E">
        <w:rPr>
          <w:rFonts w:asciiTheme="minorHAnsi" w:hAnsiTheme="minorHAnsi" w:cs="Arial"/>
          <w:szCs w:val="22"/>
          <w:lang w:val="pl-PL"/>
        </w:rPr>
        <w:t>na</w:t>
      </w:r>
      <w:r w:rsidR="00FB4F9B" w:rsidRPr="00BB580E">
        <w:rPr>
          <w:rFonts w:asciiTheme="minorHAnsi" w:hAnsiTheme="minorHAnsi" w:cs="Arial"/>
          <w:szCs w:val="22"/>
          <w:lang w:val="pl-PL"/>
        </w:rPr>
        <w:t xml:space="preserve"> </w:t>
      </w:r>
      <w:r w:rsidRPr="00BB580E">
        <w:rPr>
          <w:rFonts w:asciiTheme="minorHAnsi" w:hAnsiTheme="minorHAnsi" w:cs="Arial"/>
          <w:szCs w:val="22"/>
          <w:lang w:val="pl-PL"/>
        </w:rPr>
        <w:t>koszt</w:t>
      </w:r>
      <w:r w:rsidR="00FB4F9B" w:rsidRPr="00BB580E">
        <w:rPr>
          <w:rFonts w:asciiTheme="minorHAnsi" w:hAnsiTheme="minorHAnsi" w:cs="Arial"/>
          <w:szCs w:val="22"/>
          <w:lang w:val="pl-PL"/>
        </w:rPr>
        <w:t xml:space="preserve"> </w:t>
      </w:r>
      <w:r w:rsidRPr="00BB580E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FF1F54">
        <w:t xml:space="preserve">Atest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lastRenderedPageBreak/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A019BB">
        <w:rPr>
          <w:rFonts w:asciiTheme="minorHAnsi" w:hAnsiTheme="minorHAnsi" w:cs="Arial"/>
          <w:bCs w:val="0"/>
          <w:iCs w:val="0"/>
          <w:lang w:val="pl-PL"/>
        </w:rPr>
        <w:t>17.09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A019BB">
        <w:rPr>
          <w:rFonts w:asciiTheme="minorHAnsi" w:hAnsiTheme="minorHAnsi" w:cs="Arial"/>
          <w:b/>
          <w:lang w:val="pl-PL"/>
        </w:rPr>
        <w:t>12.09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67D58">
        <w:rPr>
          <w:rFonts w:asciiTheme="minorHAnsi" w:hAnsiTheme="minorHAnsi" w:cs="Arial"/>
          <w:b/>
          <w:lang w:val="pl-PL"/>
        </w:rPr>
        <w:t xml:space="preserve"> 09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lastRenderedPageBreak/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83771D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3771D" w:rsidRDefault="0083771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83771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33288" w:rsidRDefault="000A41CF" w:rsidP="000A41C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 w:rsidRPr="00E31A48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</w:t>
      </w:r>
      <w:r w:rsidRPr="00E31A48">
        <w:rPr>
          <w:rFonts w:cs="Calibri"/>
          <w:iCs/>
          <w:kern w:val="20"/>
          <w:lang w:eastAsia="pl-PL"/>
        </w:rPr>
        <w:t>……………………………..,</w:t>
      </w:r>
      <w:r w:rsidRPr="003D5E8F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1D1A53" w:rsidRPr="00B85FFD" w:rsidRDefault="001D1A53" w:rsidP="004E4F9F">
      <w:pPr>
        <w:pStyle w:val="Nagwek2"/>
        <w:rPr>
          <w:rFonts w:asciiTheme="minorHAnsi" w:hAnsiTheme="minorHAnsi"/>
          <w:lang w:val="pl-PL"/>
        </w:rPr>
      </w:pPr>
      <w:r w:rsidRPr="00B85FFD">
        <w:rPr>
          <w:lang w:val="pl-PL"/>
        </w:rPr>
        <w:t xml:space="preserve">Zamawiający zamawia, a Dostawca przyjmuje do </w:t>
      </w:r>
      <w:r w:rsidR="00486DCB">
        <w:rPr>
          <w:rFonts w:asciiTheme="minorHAnsi" w:hAnsiTheme="minorHAnsi"/>
          <w:szCs w:val="22"/>
          <w:lang w:val="pl-PL"/>
        </w:rPr>
        <w:t xml:space="preserve">realizacji </w:t>
      </w:r>
      <w:r w:rsidR="00B85FFD" w:rsidRPr="00B85FFD">
        <w:rPr>
          <w:rFonts w:asciiTheme="minorHAnsi" w:hAnsiTheme="minorHAnsi"/>
          <w:szCs w:val="22"/>
          <w:lang w:val="pl-PL"/>
        </w:rPr>
        <w:t xml:space="preserve">dostawę wirnika i pokrywy </w:t>
      </w:r>
      <w:r w:rsidR="00B85FFD">
        <w:rPr>
          <w:rFonts w:asciiTheme="minorHAnsi" w:hAnsiTheme="minorHAnsi"/>
          <w:szCs w:val="22"/>
          <w:lang w:val="pl-PL"/>
        </w:rPr>
        <w:t>kor</w:t>
      </w:r>
      <w:r w:rsidR="00C55CB2">
        <w:rPr>
          <w:rFonts w:asciiTheme="minorHAnsi" w:hAnsiTheme="minorHAnsi" w:cstheme="minorHAnsi"/>
          <w:szCs w:val="22"/>
          <w:lang w:val="pl-PL"/>
        </w:rPr>
        <w:t>pusu do POMPY ROWA MC 200</w:t>
      </w:r>
      <w:r w:rsidR="00B85FFD" w:rsidRPr="00B85FFD">
        <w:rPr>
          <w:rFonts w:asciiTheme="minorHAnsi" w:hAnsiTheme="minorHAnsi" w:cstheme="minorHAnsi"/>
          <w:szCs w:val="22"/>
          <w:lang w:val="pl-PL"/>
        </w:rPr>
        <w:t xml:space="preserve">.315 </w:t>
      </w:r>
      <w:r w:rsidRPr="00B85FFD">
        <w:rPr>
          <w:rFonts w:asciiTheme="minorHAnsi" w:hAnsiTheme="minorHAnsi" w:cstheme="minorHAnsi"/>
          <w:lang w:val="pl-PL"/>
        </w:rPr>
        <w:t xml:space="preserve">- </w:t>
      </w:r>
      <w:r w:rsidRPr="00B85FFD">
        <w:rPr>
          <w:rFonts w:asciiTheme="minorHAnsi" w:hAnsiTheme="minorHAnsi"/>
          <w:lang w:val="pl-PL"/>
        </w:rPr>
        <w:t xml:space="preserve">(dalej: „Towar”), zgodnie z poniższą  specyfikacją: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567"/>
        <w:gridCol w:w="709"/>
      </w:tblGrid>
      <w:tr w:rsidR="001D1A53" w:rsidRPr="00BE22F8" w:rsidTr="003D7D84">
        <w:trPr>
          <w:trHeight w:val="7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D1A53" w:rsidRPr="00617FA2" w:rsidRDefault="001D1A53" w:rsidP="001A598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567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1A53" w:rsidRPr="00BE22F8" w:rsidRDefault="001D1A53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D1A53" w:rsidRPr="003C57A0" w:rsidTr="003D7D84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</w:tcPr>
          <w:p w:rsidR="001D1A53" w:rsidRPr="006106B0" w:rsidRDefault="001D1A53" w:rsidP="001D1A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06B0">
              <w:rPr>
                <w:rStyle w:val="FontStyle12"/>
              </w:rPr>
              <w:t>1.1.1.</w:t>
            </w:r>
            <w:r w:rsidRPr="006106B0">
              <w:rPr>
                <w:rFonts w:cstheme="minorHAnsi"/>
              </w:rPr>
              <w:t xml:space="preserve"> </w:t>
            </w:r>
            <w:r w:rsidR="003D7D84" w:rsidRPr="007F74A3">
              <w:rPr>
                <w:rFonts w:cs="Helvetica"/>
                <w:color w:val="333333"/>
              </w:rPr>
              <w:t xml:space="preserve">POKRYWA KORPUSU </w:t>
            </w:r>
            <w:r w:rsidR="003D7D84" w:rsidRPr="007F74A3">
              <w:rPr>
                <w:rFonts w:cstheme="minorHAnsi"/>
              </w:rPr>
              <w:t>POMPY ROWA MC 2</w:t>
            </w:r>
            <w:r w:rsidR="003D7D84">
              <w:rPr>
                <w:rFonts w:cstheme="minorHAnsi"/>
              </w:rPr>
              <w:t>00</w:t>
            </w:r>
            <w:r w:rsidR="003D7D84" w:rsidRPr="007F74A3">
              <w:rPr>
                <w:rFonts w:cstheme="minorHAnsi"/>
              </w:rPr>
              <w:t>.315</w:t>
            </w:r>
            <w:r w:rsidR="003D7D84"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  <w:r w:rsidR="003D7D84" w:rsidRPr="00A940C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1A53" w:rsidRDefault="006534BF" w:rsidP="001A5981">
            <w:pPr>
              <w:jc w:val="center"/>
              <w:rPr>
                <w:lang w:eastAsia="pl-PL"/>
              </w:rPr>
            </w:pPr>
            <w:r w:rsidRPr="006534BF">
              <w:rPr>
                <w:lang w:eastAsia="pl-PL"/>
              </w:rPr>
              <w:t>110008049</w:t>
            </w:r>
          </w:p>
        </w:tc>
        <w:tc>
          <w:tcPr>
            <w:tcW w:w="567" w:type="dxa"/>
            <w:vAlign w:val="center"/>
          </w:tcPr>
          <w:p w:rsidR="001D1A53" w:rsidRDefault="001D1A53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A53" w:rsidRPr="003C57A0" w:rsidRDefault="00B85FF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D1A53" w:rsidRPr="00F721D4" w:rsidTr="003D7D84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</w:tcPr>
          <w:p w:rsidR="001D1A53" w:rsidRPr="006106B0" w:rsidRDefault="001D1A53" w:rsidP="00D0676F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06B0">
              <w:rPr>
                <w:rFonts w:cs="Helvetica"/>
                <w:color w:val="333333"/>
              </w:rPr>
              <w:t xml:space="preserve">1.1.2. </w:t>
            </w:r>
            <w:r w:rsidR="00D0676F"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>KORPUS</w:t>
            </w:r>
            <w:r w:rsidR="00D0676F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do </w:t>
            </w:r>
            <w:r w:rsidR="00D0676F"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>POMP</w:t>
            </w:r>
            <w:r w:rsidR="00D0676F">
              <w:rPr>
                <w:rStyle w:val="FontStyle12"/>
                <w:rFonts w:asciiTheme="minorHAnsi" w:hAnsiTheme="minorHAnsi"/>
                <w:sz w:val="22"/>
                <w:szCs w:val="22"/>
              </w:rPr>
              <w:t>Y</w:t>
            </w:r>
            <w:r w:rsidR="00D0676F"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ROWA MC 200.315</w:t>
            </w:r>
            <w:r w:rsidR="00D0676F" w:rsidRPr="00A940C6">
              <w:rPr>
                <w:rFonts w:cstheme="minorHAnsi"/>
                <w:sz w:val="28"/>
                <w:szCs w:val="28"/>
              </w:rPr>
              <w:t xml:space="preserve"> </w:t>
            </w:r>
            <w:r w:rsidR="00D0676F" w:rsidRPr="007F74A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1A53" w:rsidRPr="00F721D4" w:rsidRDefault="006534BF" w:rsidP="001A5981">
            <w:pPr>
              <w:jc w:val="center"/>
              <w:rPr>
                <w:lang w:eastAsia="pl-PL"/>
              </w:rPr>
            </w:pPr>
            <w:r w:rsidRPr="006534BF">
              <w:rPr>
                <w:lang w:eastAsia="pl-PL"/>
              </w:rPr>
              <w:t>110008038</w:t>
            </w:r>
          </w:p>
        </w:tc>
        <w:tc>
          <w:tcPr>
            <w:tcW w:w="567" w:type="dxa"/>
          </w:tcPr>
          <w:p w:rsidR="001D1A53" w:rsidRPr="00F721D4" w:rsidRDefault="001D1A53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A53" w:rsidRPr="00F721D4" w:rsidRDefault="00B85FF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Pr="00A654B2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</w:p>
    <w:p w:rsidR="000A41CF" w:rsidRPr="00A654B2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 </w:t>
      </w:r>
      <w:r w:rsidRPr="00A654B2">
        <w:rPr>
          <w:rFonts w:asciiTheme="minorHAnsi" w:hAnsiTheme="minorHAnsi"/>
          <w:szCs w:val="22"/>
          <w:lang w:val="pl-PL"/>
        </w:rPr>
        <w:t xml:space="preserve">Certyfikatem zastosowanych do </w:t>
      </w:r>
      <w:r w:rsidR="002F41A4" w:rsidRPr="00A654B2">
        <w:rPr>
          <w:rFonts w:asciiTheme="minorHAnsi" w:hAnsiTheme="minorHAnsi"/>
          <w:szCs w:val="22"/>
          <w:lang w:val="pl-PL"/>
        </w:rPr>
        <w:t>wytworzenia korpusu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0A41CF" w:rsidRPr="00896CCE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</w:t>
      </w:r>
      <w:r w:rsidR="00A654B2" w:rsidRPr="00A654B2">
        <w:rPr>
          <w:rFonts w:asciiTheme="minorHAnsi" w:hAnsiTheme="minorHAnsi"/>
          <w:szCs w:val="22"/>
          <w:lang w:val="pl-PL"/>
        </w:rPr>
        <w:t xml:space="preserve">       </w:t>
      </w:r>
      <w:r w:rsidRPr="00A654B2">
        <w:rPr>
          <w:rFonts w:asciiTheme="minorHAnsi" w:hAnsiTheme="minorHAnsi"/>
          <w:szCs w:val="22"/>
          <w:lang w:val="pl-PL"/>
        </w:rPr>
        <w:t>1.2.2.</w:t>
      </w:r>
      <w:r w:rsidR="002F41A4" w:rsidRPr="00A654B2">
        <w:rPr>
          <w:rFonts w:asciiTheme="minorHAnsi" w:hAnsiTheme="minorHAnsi"/>
          <w:szCs w:val="22"/>
          <w:lang w:val="pl-PL"/>
        </w:rPr>
        <w:t>Atestem</w:t>
      </w:r>
      <w:r w:rsidR="002F41A4" w:rsidRPr="00896CCE">
        <w:rPr>
          <w:lang w:val="pl-PL"/>
        </w:rPr>
        <w:t>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 w:rsidR="002F41A4">
        <w:rPr>
          <w:rFonts w:asciiTheme="minorHAnsi" w:hAnsiTheme="minorHAnsi"/>
          <w:lang w:val="pl-PL"/>
        </w:rPr>
        <w:t xml:space="preserve"> zabezpieczającym przed uszkodzeniem w cz</w:t>
      </w:r>
      <w:r w:rsidR="00530ED6">
        <w:rPr>
          <w:rFonts w:asciiTheme="minorHAnsi" w:hAnsiTheme="minorHAnsi"/>
          <w:lang w:val="pl-PL"/>
        </w:rPr>
        <w:t>a</w:t>
      </w:r>
      <w:r w:rsidR="002F41A4">
        <w:rPr>
          <w:rFonts w:asciiTheme="minorHAnsi" w:hAnsiTheme="minorHAnsi"/>
          <w:lang w:val="pl-PL"/>
        </w:rPr>
        <w:t>sie transportu i składowania</w:t>
      </w:r>
      <w:r w:rsidRPr="00302DF7">
        <w:rPr>
          <w:rFonts w:asciiTheme="minorHAnsi" w:hAnsiTheme="minorHAnsi"/>
          <w:lang w:val="pl-PL"/>
        </w:rPr>
        <w:t>,</w:t>
      </w:r>
      <w:r w:rsidR="002F41A4"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 w:rsidR="00B85FFD">
        <w:rPr>
          <w:rFonts w:asciiTheme="minorHAnsi" w:hAnsiTheme="minorHAnsi"/>
          <w:lang w:val="pl-PL"/>
        </w:rPr>
        <w:t>ównież indeksami Zamawiającego</w:t>
      </w:r>
      <w:r w:rsidRPr="003C5B3D">
        <w:rPr>
          <w:rFonts w:asciiTheme="minorHAnsi" w:hAnsiTheme="minorHAnsi"/>
          <w:lang w:val="pl-PL"/>
        </w:rPr>
        <w:t>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A15FFE" w:rsidRPr="00F0248A" w:rsidRDefault="000A41CF" w:rsidP="00A15FF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tytułu należytego wykonania Umowy przez Dostawcę, Zamawiający zobowiązuje się do zapłaty ceny </w:t>
      </w:r>
      <w:r w:rsidR="00A15FFE">
        <w:rPr>
          <w:rFonts w:asciiTheme="minorHAnsi" w:hAnsiTheme="minorHAnsi" w:cs="Calibri"/>
          <w:szCs w:val="22"/>
          <w:lang w:val="pl-PL"/>
        </w:rPr>
        <w:t xml:space="preserve">w łącznej wysokości </w:t>
      </w:r>
      <w:r w:rsidR="005730E3">
        <w:rPr>
          <w:rFonts w:ascii="Calibri" w:hAnsi="Calibri" w:cs="Calibri"/>
          <w:b/>
          <w:szCs w:val="22"/>
          <w:lang w:val="pl-PL"/>
        </w:rPr>
        <w:t>……………………….zł.</w:t>
      </w:r>
      <w:r w:rsidR="00A15FFE"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R="00A15FF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="00A15FFE" w:rsidRPr="00E77038">
        <w:rPr>
          <w:rFonts w:asciiTheme="minorHAnsi" w:hAnsiTheme="minorHAnsi" w:cs="Calibri"/>
          <w:szCs w:val="22"/>
          <w:lang w:val="pl-PL"/>
        </w:rPr>
        <w:t>(dalej: „</w:t>
      </w:r>
      <w:r w:rsidR="00A15FFE"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”) </w:t>
      </w:r>
      <w:r w:rsidR="00A15FFE"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="00A15FFE"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709"/>
        <w:gridCol w:w="1842"/>
      </w:tblGrid>
      <w:tr w:rsidR="006B72B6" w:rsidRPr="00FF0756" w:rsidTr="006B72B6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</w:t>
            </w:r>
          </w:p>
        </w:tc>
        <w:tc>
          <w:tcPr>
            <w:tcW w:w="709" w:type="dxa"/>
            <w:vAlign w:val="center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6B72B6" w:rsidRPr="00FF0756" w:rsidTr="006B72B6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6B72B6" w:rsidRPr="00FF0756" w:rsidRDefault="006B72B6" w:rsidP="00EB18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FF0756">
              <w:rPr>
                <w:rFonts w:cstheme="minorHAnsi"/>
              </w:rPr>
              <w:t xml:space="preserve"> </w:t>
            </w:r>
            <w:r w:rsidRPr="007F74A3">
              <w:rPr>
                <w:rFonts w:cs="Helvetica"/>
                <w:color w:val="333333"/>
              </w:rPr>
              <w:t xml:space="preserve">POKRYWA KORPUSU </w:t>
            </w:r>
            <w:r w:rsidRPr="007F74A3">
              <w:rPr>
                <w:rFonts w:cstheme="minorHAnsi"/>
              </w:rPr>
              <w:t>POMPY ROWA MC 2</w:t>
            </w:r>
            <w:r>
              <w:rPr>
                <w:rFonts w:cstheme="minorHAnsi"/>
              </w:rPr>
              <w:t>00</w:t>
            </w:r>
            <w:r w:rsidRPr="007F74A3">
              <w:rPr>
                <w:rFonts w:cstheme="minorHAnsi"/>
              </w:rPr>
              <w:t>.315</w:t>
            </w:r>
            <w:r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  <w:r w:rsidRPr="00A940C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B72B6" w:rsidRPr="00FF0756" w:rsidTr="006B72B6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6B72B6" w:rsidRPr="00FF0756" w:rsidRDefault="006B72B6" w:rsidP="00D06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Fonts w:cs="Helvetica"/>
                <w:color w:val="333333"/>
              </w:rPr>
              <w:t>4.1.2</w:t>
            </w:r>
            <w:r>
              <w:rPr>
                <w:rFonts w:cs="Helvetica"/>
                <w:color w:val="333333"/>
              </w:rPr>
              <w:t>.</w:t>
            </w:r>
            <w:r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KORPUS</w:t>
            </w:r>
            <w:r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do </w:t>
            </w:r>
            <w:r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>POMP</w:t>
            </w:r>
            <w:r>
              <w:rPr>
                <w:rStyle w:val="FontStyle12"/>
                <w:rFonts w:asciiTheme="minorHAnsi" w:hAnsiTheme="minorHAnsi"/>
                <w:sz w:val="22"/>
                <w:szCs w:val="22"/>
              </w:rPr>
              <w:t>Y</w:t>
            </w:r>
            <w:r w:rsidRPr="00A940C6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ROWA MC 200.315</w:t>
            </w:r>
            <w:r w:rsidRPr="00A940C6">
              <w:rPr>
                <w:rFonts w:cstheme="minorHAnsi"/>
                <w:sz w:val="28"/>
                <w:szCs w:val="28"/>
              </w:rPr>
              <w:t xml:space="preserve"> </w:t>
            </w:r>
            <w:r w:rsidRPr="007F74A3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1</w:t>
            </w:r>
          </w:p>
        </w:tc>
        <w:tc>
          <w:tcPr>
            <w:tcW w:w="709" w:type="dxa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72B6" w:rsidRPr="00FF0756" w:rsidRDefault="006B72B6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0A41CF" w:rsidRPr="00BB580E" w:rsidRDefault="000A41CF" w:rsidP="00FF0756">
      <w:pPr>
        <w:pStyle w:val="Nagwek2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BB580E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0A41C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233288">
        <w:t>zamówienia</w:t>
      </w:r>
      <w:r w:rsidRPr="00233288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233288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233288">
        <w:rPr>
          <w:b/>
        </w:rPr>
        <w:t xml:space="preserve">, tel. </w:t>
      </w:r>
      <w:r w:rsidRPr="00233288">
        <w:rPr>
          <w:rFonts w:cs="Arial"/>
          <w:b/>
        </w:rPr>
        <w:t>15 865 60 90</w:t>
      </w:r>
      <w:r w:rsidRPr="00233288">
        <w:t>; e-</w:t>
      </w:r>
      <w:r w:rsidRPr="006D3776">
        <w:t xml:space="preserve">mail: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</w:t>
      </w:r>
      <w:hyperlink r:id="rId18" w:history="1">
        <w:r w:rsidRPr="00A508BD">
          <w:rPr>
            <w:rStyle w:val="Hipercze"/>
          </w:rPr>
          <w:t>lukasz.kosik@enea.pl</w:t>
        </w:r>
      </w:hyperlink>
      <w:r w:rsidRPr="00B651B6">
        <w:rPr>
          <w:rStyle w:val="Hipercze"/>
        </w:rPr>
        <w:t xml:space="preserve"> </w:t>
      </w:r>
      <w:r w:rsidRPr="006D3776">
        <w:t xml:space="preserve">w 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87" w:rsidRDefault="00825D87" w:rsidP="00B33061">
      <w:pPr>
        <w:spacing w:after="0" w:line="240" w:lineRule="auto"/>
      </w:pPr>
      <w:r>
        <w:separator/>
      </w:r>
    </w:p>
  </w:endnote>
  <w:endnote w:type="continuationSeparator" w:id="0">
    <w:p w:rsidR="00825D87" w:rsidRDefault="00825D8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87" w:rsidRDefault="00825D87" w:rsidP="00B33061">
      <w:pPr>
        <w:spacing w:after="0" w:line="240" w:lineRule="auto"/>
      </w:pPr>
      <w:r>
        <w:separator/>
      </w:r>
    </w:p>
  </w:footnote>
  <w:footnote w:type="continuationSeparator" w:id="0">
    <w:p w:rsidR="00825D87" w:rsidRDefault="00825D8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C17C5"/>
    <w:multiLevelType w:val="hybridMultilevel"/>
    <w:tmpl w:val="0C78CC4E"/>
    <w:lvl w:ilvl="0" w:tplc="933622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5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1"/>
  </w:num>
  <w:num w:numId="5">
    <w:abstractNumId w:val="16"/>
  </w:num>
  <w:num w:numId="6">
    <w:abstractNumId w:val="8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4"/>
  </w:num>
  <w:num w:numId="13">
    <w:abstractNumId w:val="2"/>
  </w:num>
  <w:num w:numId="14">
    <w:abstractNumId w:val="10"/>
  </w:num>
  <w:num w:numId="15">
    <w:abstractNumId w:val="24"/>
  </w:num>
  <w:num w:numId="16">
    <w:abstractNumId w:val="15"/>
  </w:num>
  <w:num w:numId="17">
    <w:abstractNumId w:val="13"/>
  </w:num>
  <w:num w:numId="18">
    <w:abstractNumId w:val="5"/>
  </w:num>
  <w:num w:numId="19">
    <w:abstractNumId w:val="2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7"/>
  </w:num>
  <w:num w:numId="30">
    <w:abstractNumId w:val="25"/>
  </w:num>
  <w:num w:numId="31">
    <w:abstractNumId w:val="3"/>
  </w:num>
  <w:num w:numId="32">
    <w:abstractNumId w:val="19"/>
  </w:num>
  <w:num w:numId="33">
    <w:abstractNumId w:val="14"/>
  </w:num>
  <w:num w:numId="34">
    <w:abstractNumId w:val="9"/>
  </w:num>
  <w:num w:numId="35">
    <w:abstractNumId w:val="22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0E4F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33288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7587C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D7D84"/>
    <w:rsid w:val="003E037F"/>
    <w:rsid w:val="003F5F56"/>
    <w:rsid w:val="004077B4"/>
    <w:rsid w:val="004103B1"/>
    <w:rsid w:val="004206C4"/>
    <w:rsid w:val="00435B55"/>
    <w:rsid w:val="004403A1"/>
    <w:rsid w:val="00442503"/>
    <w:rsid w:val="00462A21"/>
    <w:rsid w:val="00470685"/>
    <w:rsid w:val="00473704"/>
    <w:rsid w:val="00484534"/>
    <w:rsid w:val="00486DCB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534BF"/>
    <w:rsid w:val="0067191D"/>
    <w:rsid w:val="006751A0"/>
    <w:rsid w:val="006A371F"/>
    <w:rsid w:val="006A5785"/>
    <w:rsid w:val="006B03E3"/>
    <w:rsid w:val="006B09C5"/>
    <w:rsid w:val="006B2D55"/>
    <w:rsid w:val="006B39FB"/>
    <w:rsid w:val="006B72B6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7F74A3"/>
    <w:rsid w:val="00805183"/>
    <w:rsid w:val="0081247F"/>
    <w:rsid w:val="00825D87"/>
    <w:rsid w:val="008361C2"/>
    <w:rsid w:val="0083771D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A3AC7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19BB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67D58"/>
    <w:rsid w:val="00A80747"/>
    <w:rsid w:val="00A82909"/>
    <w:rsid w:val="00A90A2E"/>
    <w:rsid w:val="00A940C6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6715B"/>
    <w:rsid w:val="00B73171"/>
    <w:rsid w:val="00B80347"/>
    <w:rsid w:val="00B85FFD"/>
    <w:rsid w:val="00BB580E"/>
    <w:rsid w:val="00BB7D0D"/>
    <w:rsid w:val="00BC148D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5CB2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0676F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A48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B18DB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2595"/>
    <w:rsid w:val="00FC4920"/>
    <w:rsid w:val="00FE1518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747C-1C9C-4987-84A3-3B8EF96E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3598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25</cp:revision>
  <cp:lastPrinted>2018-11-13T10:20:00Z</cp:lastPrinted>
  <dcterms:created xsi:type="dcterms:W3CDTF">2019-05-30T08:37:00Z</dcterms:created>
  <dcterms:modified xsi:type="dcterms:W3CDTF">2019-09-05T06:00:00Z</dcterms:modified>
  <cp:contentStatus/>
</cp:coreProperties>
</file>